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4162.010.26.1.1633-2025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ANGI  TATIAN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CHIRIPUA  CAPENA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1.061.112.499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1800"/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1073084185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8822967964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27/06/2025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yg9al2jeci1c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4162.010.26.1.1633-2025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1Apoyar la realización y asistencia en el desarrollo de las actividades formativas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realizó la planeación de actividades para la atención a los participantes de la comunidad indígena Eperara Siapidaara, mediante la implementación de actividades Lúdico-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pedagógicas, jornada deportiva, recreativa y de actividad física.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realizó el debido diligenciamiento de las asistencias en la plataforma SIDER, conforme a las funciones y responsabilidades asignadas al rol de monitor.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participó en la mesa de trabajo convocado por el metodólogo de la línea poblacional Indígena, dando cumplimiento a las funciones y responsabilidades asignada en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rol de monitor.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realizo seguimiento de informe de gestión de calidad en el DRIVE.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elaboró el cronograma de actividades del mes de Julio, para dar el cumplimiento a las funciones y responsabilidades del monitor.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https://drive.google.com/drive/folders/11gmninqV5QDXIshAnZq49xFX737UZ3a3?usp=drive_link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4162.010.26.1.1633-2025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Q1lUm4PA2EEQqs+K7xdC4D74A==">CgMxLjAyDmgueWc5YWwyamVjaTFjOAByITF4SUJYM243dTJKa2VfZE0tN1RKV1Yxc1l0X2NDUzRxYQ==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2025-07-11T23:46:00Z</dcterms:created>
  <dc:creator>LEYDHER</dc:creator>
</cp:coreProperties>
</file>